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AA4" w:rsidRDefault="00531AA4">
      <w:pPr>
        <w:rPr>
          <w:b/>
          <w:bCs/>
          <w:sz w:val="22"/>
          <w:szCs w:val="22"/>
        </w:rPr>
      </w:pPr>
    </w:p>
    <w:p w:rsidR="00531AA4" w:rsidRDefault="00531AA4" w:rsidP="001F2BE1">
      <w:pPr>
        <w:ind w:left="-3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MAI 1 -  domácí úkol ze cvičení 5.  </w:t>
      </w:r>
      <w:r>
        <w:rPr>
          <w:b/>
          <w:bCs/>
          <w:sz w:val="22"/>
          <w:szCs w:val="22"/>
        </w:rPr>
        <w:br/>
        <w:t xml:space="preserve">               </w:t>
      </w:r>
      <w:r>
        <w:rPr>
          <w:sz w:val="22"/>
          <w:szCs w:val="22"/>
        </w:rPr>
        <w:t>(opět spíše jako domácí cvičení, ale vypracujte příklady 2,3,4 a aspoň po dvou úlohách z příkladů 5,6)</w:t>
      </w:r>
    </w:p>
    <w:p w:rsidR="00531AA4" w:rsidRPr="001F2BE1" w:rsidRDefault="00531AA4" w:rsidP="001F2BE1">
      <w:pPr>
        <w:ind w:left="-360"/>
        <w:rPr>
          <w:sz w:val="22"/>
          <w:szCs w:val="22"/>
        </w:rPr>
      </w:pPr>
    </w:p>
    <w:p w:rsidR="00531AA4" w:rsidRDefault="00531AA4" w:rsidP="009641DC">
      <w:pPr>
        <w:pStyle w:val="BodyText2"/>
        <w:ind w:left="0" w:firstLine="0"/>
        <w:rPr>
          <w:sz w:val="22"/>
          <w:szCs w:val="22"/>
          <w:lang w:eastAsia="en-US"/>
        </w:rPr>
      </w:pPr>
    </w:p>
    <w:p w:rsidR="00531AA4" w:rsidRDefault="00531AA4" w:rsidP="0043355C">
      <w:pPr>
        <w:ind w:left="-540"/>
      </w:pPr>
      <w:r>
        <w:t xml:space="preserve">      1* Ještě o nekonečných řadách (nepovinný pro zájemce): </w:t>
      </w:r>
      <w:r>
        <w:br/>
        <w:t xml:space="preserve">           </w:t>
      </w:r>
      <w:r w:rsidRPr="00BD73C6">
        <w:t xml:space="preserve">Rozhodněte, zda platí  následující tvrzení  (a </w:t>
      </w:r>
      <w:r>
        <w:t xml:space="preserve">pak také </w:t>
      </w:r>
      <w:r w:rsidRPr="00BD73C6">
        <w:t>dokažte, že platí</w:t>
      </w:r>
      <w:r>
        <w:t>),</w:t>
      </w:r>
      <w:r w:rsidRPr="00BD73C6">
        <w:t xml:space="preserve"> nebo opravte tak, aby tvrzení </w:t>
      </w:r>
    </w:p>
    <w:p w:rsidR="00531AA4" w:rsidRPr="0043355C" w:rsidRDefault="00531AA4" w:rsidP="0043355C">
      <w:pPr>
        <w:ind w:left="-540"/>
        <w:rPr>
          <w:sz w:val="22"/>
          <w:szCs w:val="22"/>
        </w:rPr>
      </w:pPr>
      <w:r>
        <w:t xml:space="preserve">          </w:t>
      </w:r>
      <w:r w:rsidRPr="00BD73C6">
        <w:t xml:space="preserve"> platilo:</w:t>
      </w:r>
    </w:p>
    <w:p w:rsidR="00531AA4" w:rsidRDefault="00531AA4" w:rsidP="00C10AB7">
      <w:pPr>
        <w:ind w:left="-540"/>
        <w:rPr>
          <w:sz w:val="22"/>
          <w:szCs w:val="22"/>
        </w:rPr>
      </w:pPr>
      <w:r w:rsidRPr="006A258F">
        <w:rPr>
          <w:sz w:val="22"/>
          <w:szCs w:val="22"/>
        </w:rPr>
        <w:t xml:space="preserve">                 a)    </w:t>
      </w:r>
      <w:r>
        <w:rPr>
          <w:sz w:val="22"/>
          <w:szCs w:val="22"/>
        </w:rPr>
        <w:t xml:space="preserve">Když konverguje řada   </w:t>
      </w:r>
      <w:r w:rsidRPr="006A258F">
        <w:rPr>
          <w:position w:val="-30"/>
          <w:sz w:val="22"/>
          <w:szCs w:val="22"/>
        </w:rPr>
        <w:object w:dxaOrig="18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36pt" o:ole="">
            <v:imagedata r:id="rId5" o:title=""/>
          </v:shape>
          <o:OLEObject Type="Embed" ProgID="Equation.3" ShapeID="_x0000_i1025" DrawAspect="Content" ObjectID="_1647190707" r:id="rId6"/>
        </w:object>
      </w:r>
      <w:r>
        <w:rPr>
          <w:sz w:val="22"/>
          <w:szCs w:val="22"/>
        </w:rPr>
        <w:t xml:space="preserve"> , kde </w:t>
      </w:r>
      <w:r w:rsidRPr="00B325E9">
        <w:rPr>
          <w:position w:val="-10"/>
          <w:sz w:val="22"/>
          <w:szCs w:val="22"/>
        </w:rPr>
        <w:object w:dxaOrig="639" w:dyaOrig="320">
          <v:shape id="_x0000_i1026" type="#_x0000_t75" style="width:32.25pt;height:15.75pt" o:ole="">
            <v:imagedata r:id="rId7" o:title=""/>
          </v:shape>
          <o:OLEObject Type="Embed" ProgID="Equation.3" ShapeID="_x0000_i1026" DrawAspect="Content" ObjectID="_1647190708" r:id="rId8"/>
        </w:object>
      </w:r>
      <w:r>
        <w:rPr>
          <w:sz w:val="22"/>
          <w:szCs w:val="22"/>
        </w:rPr>
        <w:t xml:space="preserve">pro </w:t>
      </w:r>
      <w:r w:rsidRPr="00B325E9">
        <w:rPr>
          <w:position w:val="-6"/>
          <w:sz w:val="22"/>
          <w:szCs w:val="22"/>
        </w:rPr>
        <w:object w:dxaOrig="580" w:dyaOrig="260">
          <v:shape id="_x0000_i1027" type="#_x0000_t75" style="width:29.25pt;height:12.75pt" o:ole="">
            <v:imagedata r:id="rId9" o:title=""/>
          </v:shape>
          <o:OLEObject Type="Embed" ProgID="Equation.3" ShapeID="_x0000_i1027" DrawAspect="Content" ObjectID="_1647190709" r:id="rId10"/>
        </w:object>
      </w:r>
      <w:r>
        <w:rPr>
          <w:sz w:val="22"/>
          <w:szCs w:val="22"/>
        </w:rPr>
        <w:t>, pak konverguje také řada</w:t>
      </w:r>
    </w:p>
    <w:p w:rsidR="00531AA4" w:rsidRDefault="00531AA4" w:rsidP="00B325E9">
      <w:pPr>
        <w:ind w:left="-540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Pr="006A258F">
        <w:rPr>
          <w:sz w:val="22"/>
          <w:szCs w:val="22"/>
        </w:rPr>
        <w:t xml:space="preserve"> </w:t>
      </w:r>
      <w:r w:rsidRPr="006A258F">
        <w:rPr>
          <w:position w:val="-30"/>
          <w:sz w:val="22"/>
          <w:szCs w:val="22"/>
        </w:rPr>
        <w:object w:dxaOrig="2040" w:dyaOrig="720">
          <v:shape id="_x0000_i1028" type="#_x0000_t75" style="width:102pt;height:36pt" o:ole="">
            <v:imagedata r:id="rId11" o:title=""/>
          </v:shape>
          <o:OLEObject Type="Embed" ProgID="Equation.3" ShapeID="_x0000_i1028" DrawAspect="Content" ObjectID="_1647190710" r:id="rId12"/>
        </w:object>
      </w:r>
      <w:r>
        <w:rPr>
          <w:sz w:val="22"/>
          <w:szCs w:val="22"/>
        </w:rPr>
        <w:t xml:space="preserve">  ,   kde </w:t>
      </w:r>
      <w:r w:rsidRPr="00EA3B85">
        <w:rPr>
          <w:position w:val="-10"/>
          <w:sz w:val="22"/>
          <w:szCs w:val="22"/>
        </w:rPr>
        <w:object w:dxaOrig="600" w:dyaOrig="320">
          <v:shape id="_x0000_i1029" type="#_x0000_t75" style="width:30pt;height:15.75pt" o:ole="">
            <v:imagedata r:id="rId13" o:title=""/>
          </v:shape>
          <o:OLEObject Type="Embed" ProgID="Equation.3" ShapeID="_x0000_i1029" DrawAspect="Content" ObjectID="_1647190711" r:id="rId14"/>
        </w:object>
      </w:r>
      <w:r>
        <w:rPr>
          <w:sz w:val="22"/>
          <w:szCs w:val="22"/>
        </w:rPr>
        <w:t xml:space="preserve"> &lt; </w:t>
      </w:r>
      <w:r w:rsidRPr="00EA3B85">
        <w:rPr>
          <w:position w:val="-10"/>
          <w:sz w:val="22"/>
          <w:szCs w:val="22"/>
        </w:rPr>
        <w:object w:dxaOrig="279" w:dyaOrig="320">
          <v:shape id="_x0000_i1030" type="#_x0000_t75" style="width:14.25pt;height:15.75pt" o:ole="">
            <v:imagedata r:id="rId15" o:title=""/>
          </v:shape>
          <o:OLEObject Type="Embed" ProgID="Equation.3" ShapeID="_x0000_i1030" DrawAspect="Content" ObjectID="_1647190712" r:id="rId16"/>
        </w:object>
      </w:r>
      <w:r>
        <w:rPr>
          <w:sz w:val="22"/>
          <w:szCs w:val="22"/>
        </w:rPr>
        <w:t>….  .</w:t>
      </w:r>
      <w:r w:rsidRPr="006A258F">
        <w:rPr>
          <w:sz w:val="22"/>
          <w:szCs w:val="22"/>
        </w:rPr>
        <w:t xml:space="preserve">   </w:t>
      </w:r>
    </w:p>
    <w:p w:rsidR="00531AA4" w:rsidRDefault="00531AA4" w:rsidP="00C10AB7">
      <w:pPr>
        <w:ind w:left="-540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Pr="006A258F">
        <w:rPr>
          <w:sz w:val="22"/>
          <w:szCs w:val="22"/>
        </w:rPr>
        <w:t xml:space="preserve">  b)   </w:t>
      </w:r>
      <w:r>
        <w:rPr>
          <w:sz w:val="22"/>
          <w:szCs w:val="22"/>
        </w:rPr>
        <w:t xml:space="preserve"> Když konverguje řada  </w:t>
      </w:r>
      <w:r w:rsidRPr="006A258F">
        <w:rPr>
          <w:position w:val="-30"/>
          <w:sz w:val="22"/>
          <w:szCs w:val="22"/>
        </w:rPr>
        <w:object w:dxaOrig="600" w:dyaOrig="720">
          <v:shape id="_x0000_i1031" type="#_x0000_t75" style="width:30pt;height:36pt" o:ole="">
            <v:imagedata r:id="rId17" o:title=""/>
          </v:shape>
          <o:OLEObject Type="Embed" ProgID="Equation.3" ShapeID="_x0000_i1031" DrawAspect="Content" ObjectID="_1647190713" r:id="rId18"/>
        </w:object>
      </w:r>
      <w:r>
        <w:rPr>
          <w:sz w:val="22"/>
          <w:szCs w:val="22"/>
        </w:rPr>
        <w:t xml:space="preserve">, konverguje i řada  </w:t>
      </w:r>
      <w:r w:rsidRPr="006A258F">
        <w:rPr>
          <w:position w:val="-30"/>
          <w:sz w:val="22"/>
          <w:szCs w:val="22"/>
        </w:rPr>
        <w:object w:dxaOrig="859" w:dyaOrig="720">
          <v:shape id="_x0000_i1032" type="#_x0000_t75" style="width:42.75pt;height:36pt" o:ole="">
            <v:imagedata r:id="rId19" o:title=""/>
          </v:shape>
          <o:OLEObject Type="Embed" ProgID="Equation.3" ShapeID="_x0000_i1032" DrawAspect="Content" ObjectID="_1647190714" r:id="rId20"/>
        </w:object>
      </w:r>
      <w:r w:rsidRPr="006A258F">
        <w:rPr>
          <w:sz w:val="22"/>
          <w:szCs w:val="22"/>
        </w:rPr>
        <w:t xml:space="preserve"> .</w:t>
      </w:r>
    </w:p>
    <w:p w:rsidR="00531AA4" w:rsidRDefault="00531AA4" w:rsidP="00C10AB7">
      <w:pPr>
        <w:ind w:left="-540"/>
        <w:rPr>
          <w:sz w:val="22"/>
          <w:szCs w:val="22"/>
        </w:rPr>
      </w:pPr>
      <w:r>
        <w:rPr>
          <w:sz w:val="22"/>
          <w:szCs w:val="22"/>
        </w:rPr>
        <w:t xml:space="preserve">                 c)    Když konvergují řady  </w:t>
      </w:r>
      <w:r w:rsidRPr="006A258F">
        <w:rPr>
          <w:position w:val="-30"/>
          <w:sz w:val="22"/>
          <w:szCs w:val="22"/>
        </w:rPr>
        <w:object w:dxaOrig="859" w:dyaOrig="720">
          <v:shape id="_x0000_i1033" type="#_x0000_t75" style="width:42.75pt;height:36pt" o:ole="">
            <v:imagedata r:id="rId21" o:title=""/>
          </v:shape>
          <o:OLEObject Type="Embed" ProgID="Equation.3" ShapeID="_x0000_i1033" DrawAspect="Content" ObjectID="_1647190715" r:id="rId22"/>
        </w:object>
      </w:r>
      <w:r>
        <w:rPr>
          <w:sz w:val="22"/>
          <w:szCs w:val="22"/>
        </w:rPr>
        <w:t xml:space="preserve"> a  </w:t>
      </w:r>
      <w:r w:rsidRPr="006A258F">
        <w:rPr>
          <w:position w:val="-30"/>
          <w:sz w:val="22"/>
          <w:szCs w:val="22"/>
        </w:rPr>
        <w:object w:dxaOrig="840" w:dyaOrig="720">
          <v:shape id="_x0000_i1034" type="#_x0000_t75" style="width:42pt;height:36pt" o:ole="">
            <v:imagedata r:id="rId23" o:title=""/>
          </v:shape>
          <o:OLEObject Type="Embed" ProgID="Equation.3" ShapeID="_x0000_i1034" DrawAspect="Content" ObjectID="_1647190716" r:id="rId24"/>
        </w:object>
      </w:r>
      <w:r>
        <w:rPr>
          <w:sz w:val="22"/>
          <w:szCs w:val="22"/>
        </w:rPr>
        <w:t xml:space="preserve">,  pak  řada  </w:t>
      </w:r>
      <w:r w:rsidRPr="006A258F">
        <w:rPr>
          <w:position w:val="-30"/>
          <w:sz w:val="22"/>
          <w:szCs w:val="22"/>
        </w:rPr>
        <w:object w:dxaOrig="940" w:dyaOrig="720">
          <v:shape id="_x0000_i1035" type="#_x0000_t75" style="width:47.25pt;height:36pt" o:ole="">
            <v:imagedata r:id="rId25" o:title=""/>
          </v:shape>
          <o:OLEObject Type="Embed" ProgID="Equation.3" ShapeID="_x0000_i1035" DrawAspect="Content" ObjectID="_1647190717" r:id="rId26"/>
        </w:object>
      </w:r>
      <w:r>
        <w:rPr>
          <w:sz w:val="22"/>
          <w:szCs w:val="22"/>
        </w:rPr>
        <w:t xml:space="preserve"> konverguje .</w:t>
      </w:r>
    </w:p>
    <w:p w:rsidR="00531AA4" w:rsidRDefault="00531AA4" w:rsidP="00C10AB7">
      <w:pPr>
        <w:ind w:left="-540"/>
        <w:rPr>
          <w:sz w:val="22"/>
          <w:szCs w:val="22"/>
        </w:rPr>
      </w:pPr>
    </w:p>
    <w:p w:rsidR="00531AA4" w:rsidRDefault="00531AA4" w:rsidP="00C10AB7">
      <w:pPr>
        <w:ind w:left="-540"/>
        <w:rPr>
          <w:sz w:val="22"/>
          <w:szCs w:val="22"/>
        </w:rPr>
      </w:pPr>
    </w:p>
    <w:p w:rsidR="00531AA4" w:rsidRDefault="00531AA4" w:rsidP="0043355C">
      <w:pPr>
        <w:ind w:left="-180"/>
        <w:rPr>
          <w:sz w:val="22"/>
          <w:szCs w:val="22"/>
        </w:rPr>
      </w:pPr>
      <w:r>
        <w:rPr>
          <w:sz w:val="22"/>
          <w:szCs w:val="22"/>
        </w:rPr>
        <w:t xml:space="preserve">    2.  </w:t>
      </w:r>
      <w:r w:rsidRPr="0043355C">
        <w:rPr>
          <w:sz w:val="22"/>
          <w:szCs w:val="22"/>
        </w:rPr>
        <w:t>Najděte definiční obory funkcí:</w:t>
      </w:r>
    </w:p>
    <w:p w:rsidR="00531AA4" w:rsidRDefault="00531AA4" w:rsidP="0043355C">
      <w:pPr>
        <w:ind w:left="-180"/>
        <w:rPr>
          <w:sz w:val="22"/>
          <w:szCs w:val="22"/>
        </w:rPr>
      </w:pPr>
    </w:p>
    <w:p w:rsidR="00531AA4" w:rsidRDefault="00531AA4" w:rsidP="0043355C">
      <w:pPr>
        <w:ind w:left="-180"/>
      </w:pPr>
      <w:r>
        <w:rPr>
          <w:sz w:val="22"/>
          <w:szCs w:val="22"/>
        </w:rPr>
        <w:t xml:space="preserve">            a)   </w:t>
      </w:r>
      <w:r w:rsidRPr="009A4E89">
        <w:rPr>
          <w:position w:val="-24"/>
          <w:sz w:val="20"/>
          <w:szCs w:val="20"/>
        </w:rPr>
        <w:object w:dxaOrig="1359" w:dyaOrig="639">
          <v:shape id="_x0000_i1036" type="#_x0000_t75" style="width:68.25pt;height:32.25pt" o:ole="">
            <v:imagedata r:id="rId27" o:title=""/>
          </v:shape>
          <o:OLEObject Type="Embed" ProgID="Equation.3" ShapeID="_x0000_i1036" DrawAspect="Content" ObjectID="_1647190718" r:id="rId28"/>
        </w:object>
      </w:r>
      <w:r>
        <w:rPr>
          <w:sz w:val="20"/>
          <w:szCs w:val="20"/>
        </w:rPr>
        <w:t xml:space="preserve"> ;       </w:t>
      </w:r>
      <w:r w:rsidRPr="0043355C">
        <w:rPr>
          <w:sz w:val="22"/>
          <w:szCs w:val="22"/>
        </w:rPr>
        <w:t>b)</w:t>
      </w:r>
      <w:r>
        <w:rPr>
          <w:sz w:val="20"/>
          <w:szCs w:val="20"/>
        </w:rPr>
        <w:t xml:space="preserve">     </w:t>
      </w:r>
      <w:r w:rsidRPr="0043355C">
        <w:rPr>
          <w:position w:val="-38"/>
        </w:rPr>
        <w:object w:dxaOrig="1980" w:dyaOrig="740">
          <v:shape id="_x0000_i1037" type="#_x0000_t75" style="width:99pt;height:36.75pt" o:ole="">
            <v:imagedata r:id="rId29" o:title=""/>
          </v:shape>
          <o:OLEObject Type="Embed" ProgID="Equation.3" ShapeID="_x0000_i1037" DrawAspect="Content" ObjectID="_1647190719" r:id="rId30"/>
        </w:object>
      </w:r>
      <w:r>
        <w:t xml:space="preserve">       </w:t>
      </w:r>
      <w:r>
        <w:rPr>
          <w:sz w:val="22"/>
          <w:szCs w:val="22"/>
        </w:rPr>
        <w:t xml:space="preserve">c)  </w:t>
      </w:r>
      <w:r>
        <w:t xml:space="preserve"> </w:t>
      </w:r>
      <w:r w:rsidRPr="0043355C">
        <w:rPr>
          <w:position w:val="-26"/>
        </w:rPr>
        <w:object w:dxaOrig="2020" w:dyaOrig="620">
          <v:shape id="_x0000_i1038" type="#_x0000_t75" style="width:101.25pt;height:30.75pt" o:ole="">
            <v:imagedata r:id="rId31" o:title=""/>
          </v:shape>
          <o:OLEObject Type="Embed" ProgID="Equation.3" ShapeID="_x0000_i1038" DrawAspect="Content" ObjectID="_1647190720" r:id="rId32"/>
        </w:object>
      </w:r>
      <w:r>
        <w:t xml:space="preserve"> .</w:t>
      </w:r>
    </w:p>
    <w:p w:rsidR="00531AA4" w:rsidRDefault="00531AA4" w:rsidP="00CB610B">
      <w:pPr>
        <w:rPr>
          <w:sz w:val="22"/>
          <w:szCs w:val="22"/>
        </w:rPr>
      </w:pPr>
    </w:p>
    <w:p w:rsidR="00531AA4" w:rsidRDefault="00531AA4" w:rsidP="0043355C">
      <w:pPr>
        <w:rPr>
          <w:sz w:val="22"/>
          <w:szCs w:val="22"/>
        </w:rPr>
      </w:pPr>
      <w:r>
        <w:rPr>
          <w:sz w:val="22"/>
          <w:szCs w:val="22"/>
        </w:rPr>
        <w:t xml:space="preserve"> 3.</w:t>
      </w:r>
      <w:r w:rsidRPr="0043355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Ukažte, že funkce      </w:t>
      </w:r>
      <w:r w:rsidRPr="00FC147D">
        <w:rPr>
          <w:position w:val="-22"/>
          <w:sz w:val="22"/>
          <w:szCs w:val="22"/>
        </w:rPr>
        <w:object w:dxaOrig="1520" w:dyaOrig="620">
          <v:shape id="_x0000_i1039" type="#_x0000_t75" style="width:75pt;height:30.75pt" o:ole="">
            <v:imagedata r:id="rId33" o:title=""/>
          </v:shape>
          <o:OLEObject Type="Embed" ProgID="Equation.3" ShapeID="_x0000_i1039" DrawAspect="Content" ObjectID="_1647190721" r:id="rId34"/>
        </w:object>
      </w:r>
      <w:r>
        <w:rPr>
          <w:sz w:val="22"/>
          <w:szCs w:val="22"/>
        </w:rPr>
        <w:t xml:space="preserve">   je rostoucí, tedy prostá na  </w:t>
      </w:r>
      <w:r w:rsidRPr="00FC147D">
        <w:rPr>
          <w:position w:val="-4"/>
          <w:sz w:val="22"/>
          <w:szCs w:val="22"/>
        </w:rPr>
        <w:object w:dxaOrig="220" w:dyaOrig="240">
          <v:shape id="_x0000_i1040" type="#_x0000_t75" style="width:11.25pt;height:12pt" o:ole="">
            <v:imagedata r:id="rId35" o:title=""/>
          </v:shape>
          <o:OLEObject Type="Embed" ProgID="Equation.3" ShapeID="_x0000_i1040" DrawAspect="Content" ObjectID="_1647190722" r:id="rId36"/>
        </w:object>
      </w:r>
      <w:r>
        <w:rPr>
          <w:sz w:val="22"/>
          <w:szCs w:val="22"/>
        </w:rPr>
        <w:t xml:space="preserve"> a najděte k funkci </w:t>
      </w:r>
      <w:r w:rsidRPr="00FC147D">
        <w:rPr>
          <w:position w:val="-10"/>
          <w:sz w:val="22"/>
          <w:szCs w:val="22"/>
        </w:rPr>
        <w:object w:dxaOrig="240" w:dyaOrig="300">
          <v:shape id="_x0000_i1041" type="#_x0000_t75" style="width:12pt;height:15pt" o:ole="">
            <v:imagedata r:id="rId37" o:title=""/>
          </v:shape>
          <o:OLEObject Type="Embed" ProgID="Equation.3" ShapeID="_x0000_i1041" DrawAspect="Content" ObjectID="_1647190723" r:id="rId38"/>
        </w:object>
      </w:r>
      <w:r>
        <w:rPr>
          <w:sz w:val="22"/>
          <w:szCs w:val="22"/>
        </w:rPr>
        <w:t xml:space="preserve"> na </w:t>
      </w:r>
      <w:r w:rsidRPr="00FC147D">
        <w:rPr>
          <w:position w:val="-4"/>
          <w:sz w:val="22"/>
          <w:szCs w:val="22"/>
        </w:rPr>
        <w:object w:dxaOrig="220" w:dyaOrig="240">
          <v:shape id="_x0000_i1042" type="#_x0000_t75" style="width:11.25pt;height:12pt" o:ole="">
            <v:imagedata r:id="rId35" o:title=""/>
          </v:shape>
          <o:OLEObject Type="Embed" ProgID="Equation.3" ShapeID="_x0000_i1042" DrawAspect="Content" ObjectID="_1647190724" r:id="rId39"/>
        </w:object>
      </w:r>
    </w:p>
    <w:p w:rsidR="00531AA4" w:rsidRDefault="00531AA4" w:rsidP="0043355C">
      <w:pPr>
        <w:rPr>
          <w:sz w:val="22"/>
          <w:szCs w:val="22"/>
        </w:rPr>
      </w:pPr>
      <w:r>
        <w:rPr>
          <w:sz w:val="22"/>
          <w:szCs w:val="22"/>
        </w:rPr>
        <w:t xml:space="preserve">       funkci inverzní.</w:t>
      </w:r>
    </w:p>
    <w:p w:rsidR="00531AA4" w:rsidRDefault="00531AA4" w:rsidP="0043355C">
      <w:pPr>
        <w:rPr>
          <w:sz w:val="22"/>
          <w:szCs w:val="22"/>
        </w:rPr>
      </w:pPr>
    </w:p>
    <w:p w:rsidR="00531AA4" w:rsidRDefault="00531AA4" w:rsidP="0043355C">
      <w:pPr>
        <w:rPr>
          <w:sz w:val="22"/>
          <w:szCs w:val="22"/>
        </w:rPr>
      </w:pPr>
    </w:p>
    <w:p w:rsidR="00531AA4" w:rsidRDefault="00531AA4" w:rsidP="00C10AB7">
      <w:pPr>
        <w:ind w:left="-540"/>
        <w:rPr>
          <w:sz w:val="22"/>
          <w:szCs w:val="22"/>
        </w:rPr>
      </w:pPr>
      <w:r>
        <w:rPr>
          <w:sz w:val="22"/>
          <w:szCs w:val="22"/>
        </w:rPr>
        <w:t xml:space="preserve">          4.   Zkuste načrtnout  grafy funkcí: </w:t>
      </w:r>
    </w:p>
    <w:p w:rsidR="00531AA4" w:rsidRDefault="00531AA4" w:rsidP="00C10AB7">
      <w:pPr>
        <w:ind w:left="-540"/>
        <w:rPr>
          <w:sz w:val="20"/>
          <w:szCs w:val="20"/>
        </w:rPr>
      </w:pPr>
      <w:r>
        <w:rPr>
          <w:sz w:val="22"/>
          <w:szCs w:val="22"/>
        </w:rPr>
        <w:t xml:space="preserve">                  a)   </w:t>
      </w:r>
      <w:r w:rsidRPr="00CF3609">
        <w:rPr>
          <w:position w:val="-30"/>
          <w:sz w:val="20"/>
          <w:szCs w:val="20"/>
        </w:rPr>
        <w:object w:dxaOrig="1440" w:dyaOrig="660">
          <v:shape id="_x0000_i1043" type="#_x0000_t75" style="width:1in;height:33pt" o:ole="">
            <v:imagedata r:id="rId40" o:title=""/>
          </v:shape>
          <o:OLEObject Type="Embed" ProgID="Equation.3" ShapeID="_x0000_i1043" DrawAspect="Content" ObjectID="_1647190725" r:id="rId41"/>
        </w:object>
      </w:r>
      <w:r>
        <w:rPr>
          <w:sz w:val="20"/>
          <w:szCs w:val="20"/>
        </w:rPr>
        <w:t xml:space="preserve">    a    </w:t>
      </w:r>
      <w:r w:rsidRPr="00CF3609">
        <w:rPr>
          <w:position w:val="-26"/>
          <w:sz w:val="20"/>
          <w:szCs w:val="20"/>
        </w:rPr>
        <w:object w:dxaOrig="1260" w:dyaOrig="620">
          <v:shape id="_x0000_i1044" type="#_x0000_t75" style="width:63pt;height:30.75pt" o:ole="">
            <v:imagedata r:id="rId42" o:title=""/>
          </v:shape>
          <o:OLEObject Type="Embed" ProgID="Equation.3" ShapeID="_x0000_i1044" DrawAspect="Content" ObjectID="_1647190726" r:id="rId43"/>
        </w:object>
      </w:r>
      <w:r>
        <w:rPr>
          <w:sz w:val="20"/>
          <w:szCs w:val="20"/>
        </w:rPr>
        <w:t xml:space="preserve">  ;     b)   </w:t>
      </w:r>
      <w:r w:rsidRPr="00CF3609">
        <w:rPr>
          <w:position w:val="-12"/>
          <w:sz w:val="20"/>
          <w:szCs w:val="20"/>
        </w:rPr>
        <w:object w:dxaOrig="1540" w:dyaOrig="360">
          <v:shape id="_x0000_i1045" type="#_x0000_t75" style="width:77.25pt;height:18pt" o:ole="">
            <v:imagedata r:id="rId44" o:title=""/>
          </v:shape>
          <o:OLEObject Type="Embed" ProgID="Equation.3" ShapeID="_x0000_i1045" DrawAspect="Content" ObjectID="_1647190727" r:id="rId45"/>
        </w:object>
      </w:r>
      <w:r>
        <w:rPr>
          <w:sz w:val="20"/>
          <w:szCs w:val="20"/>
        </w:rPr>
        <w:t xml:space="preserve"> ;       c)       </w:t>
      </w:r>
      <w:r w:rsidRPr="00CF3609">
        <w:rPr>
          <w:position w:val="-14"/>
          <w:sz w:val="20"/>
          <w:szCs w:val="20"/>
        </w:rPr>
        <w:object w:dxaOrig="1280" w:dyaOrig="400">
          <v:shape id="_x0000_i1046" type="#_x0000_t75" style="width:63pt;height:20.25pt" o:ole="">
            <v:imagedata r:id="rId46" o:title=""/>
          </v:shape>
          <o:OLEObject Type="Embed" ProgID="Equation.3" ShapeID="_x0000_i1046" DrawAspect="Content" ObjectID="_1647190728" r:id="rId47"/>
        </w:object>
      </w:r>
      <w:r>
        <w:rPr>
          <w:sz w:val="20"/>
          <w:szCs w:val="20"/>
        </w:rPr>
        <w:t xml:space="preserve">  .  </w:t>
      </w:r>
    </w:p>
    <w:p w:rsidR="00531AA4" w:rsidRDefault="00531AA4" w:rsidP="00C10AB7">
      <w:pPr>
        <w:ind w:left="-540"/>
        <w:rPr>
          <w:sz w:val="22"/>
          <w:szCs w:val="22"/>
        </w:rPr>
      </w:pPr>
      <w:r>
        <w:rPr>
          <w:sz w:val="20"/>
          <w:szCs w:val="20"/>
        </w:rPr>
        <w:t xml:space="preserve"> </w:t>
      </w:r>
    </w:p>
    <w:p w:rsidR="00531AA4" w:rsidRDefault="00531AA4" w:rsidP="00B325E9">
      <w:pPr>
        <w:tabs>
          <w:tab w:val="decimal" w:pos="11700"/>
        </w:tabs>
        <w:ind w:right="2865"/>
        <w:rPr>
          <w:sz w:val="22"/>
          <w:szCs w:val="22"/>
        </w:rPr>
      </w:pPr>
    </w:p>
    <w:p w:rsidR="00531AA4" w:rsidRPr="00E13522" w:rsidRDefault="00531AA4" w:rsidP="00B325E9">
      <w:pPr>
        <w:tabs>
          <w:tab w:val="decimal" w:pos="11700"/>
        </w:tabs>
        <w:ind w:right="2865"/>
      </w:pPr>
      <w:r>
        <w:rPr>
          <w:sz w:val="22"/>
          <w:szCs w:val="22"/>
        </w:rPr>
        <w:t xml:space="preserve"> 5.  </w:t>
      </w:r>
      <w:r w:rsidRPr="000E0530">
        <w:rPr>
          <w:sz w:val="22"/>
          <w:szCs w:val="22"/>
        </w:rPr>
        <w:t>Z definice limity ukažte:</w:t>
      </w:r>
    </w:p>
    <w:p w:rsidR="00531AA4" w:rsidRDefault="00531AA4" w:rsidP="00B325E9">
      <w:pPr>
        <w:rPr>
          <w:sz w:val="22"/>
          <w:szCs w:val="22"/>
        </w:rPr>
      </w:pPr>
      <w:r w:rsidRPr="000E053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</w:t>
      </w:r>
      <w:r w:rsidRPr="000E0530">
        <w:rPr>
          <w:sz w:val="22"/>
          <w:szCs w:val="22"/>
        </w:rPr>
        <w:t xml:space="preserve">a)   </w:t>
      </w:r>
      <w:r w:rsidRPr="005E1D11">
        <w:rPr>
          <w:position w:val="-22"/>
          <w:sz w:val="22"/>
          <w:szCs w:val="22"/>
        </w:rPr>
        <w:object w:dxaOrig="1359" w:dyaOrig="440">
          <v:shape id="_x0000_i1047" type="#_x0000_t75" style="width:68.25pt;height:21.75pt" o:ole="">
            <v:imagedata r:id="rId48" o:title=""/>
          </v:shape>
          <o:OLEObject Type="Embed" ProgID="Equation.3" ShapeID="_x0000_i1047" DrawAspect="Content" ObjectID="_1647190729" r:id="rId49"/>
        </w:object>
      </w:r>
      <w:r w:rsidRPr="000E053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nebo  </w:t>
      </w:r>
      <w:r w:rsidRPr="005E1D11">
        <w:rPr>
          <w:position w:val="-22"/>
          <w:sz w:val="22"/>
          <w:szCs w:val="22"/>
        </w:rPr>
        <w:object w:dxaOrig="1120" w:dyaOrig="499">
          <v:shape id="_x0000_i1048" type="#_x0000_t75" style="width:56.25pt;height:24.75pt" o:ole="">
            <v:imagedata r:id="rId50" o:title=""/>
          </v:shape>
          <o:OLEObject Type="Embed" ProgID="Equation.3" ShapeID="_x0000_i1048" DrawAspect="Content" ObjectID="_1647190730" r:id="rId51"/>
        </w:object>
      </w:r>
      <w:r>
        <w:rPr>
          <w:sz w:val="22"/>
          <w:szCs w:val="22"/>
        </w:rPr>
        <w:t xml:space="preserve">, </w:t>
      </w:r>
      <w:r w:rsidRPr="005E1F13">
        <w:rPr>
          <w:position w:val="-6"/>
          <w:sz w:val="22"/>
          <w:szCs w:val="22"/>
        </w:rPr>
        <w:object w:dxaOrig="540" w:dyaOrig="260">
          <v:shape id="_x0000_i1049" type="#_x0000_t75" style="width:27pt;height:12.75pt" o:ole="">
            <v:imagedata r:id="rId52" o:title=""/>
          </v:shape>
          <o:OLEObject Type="Embed" ProgID="Equation.3" ShapeID="_x0000_i1049" DrawAspect="Content" ObjectID="_1647190731" r:id="rId53"/>
        </w:object>
      </w:r>
      <w:r>
        <w:rPr>
          <w:sz w:val="22"/>
          <w:szCs w:val="22"/>
        </w:rPr>
        <w:t xml:space="preserve"> </w:t>
      </w:r>
      <w:r w:rsidRPr="000E0530">
        <w:rPr>
          <w:sz w:val="22"/>
          <w:szCs w:val="22"/>
        </w:rPr>
        <w:t xml:space="preserve">;  </w:t>
      </w:r>
      <w:r>
        <w:rPr>
          <w:sz w:val="22"/>
          <w:szCs w:val="22"/>
        </w:rPr>
        <w:t xml:space="preserve">   </w:t>
      </w:r>
      <w:r w:rsidRPr="000E0530">
        <w:rPr>
          <w:sz w:val="22"/>
          <w:szCs w:val="22"/>
        </w:rPr>
        <w:t xml:space="preserve">b) </w:t>
      </w:r>
      <w:r>
        <w:rPr>
          <w:sz w:val="22"/>
          <w:szCs w:val="22"/>
        </w:rPr>
        <w:t xml:space="preserve"> </w:t>
      </w:r>
      <w:r w:rsidRPr="00B325E9">
        <w:rPr>
          <w:position w:val="-28"/>
          <w:sz w:val="22"/>
          <w:szCs w:val="22"/>
        </w:rPr>
        <w:object w:dxaOrig="1359" w:dyaOrig="639">
          <v:shape id="_x0000_i1050" type="#_x0000_t75" style="width:68.25pt;height:32.25pt" o:ole="">
            <v:imagedata r:id="rId54" o:title=""/>
          </v:shape>
          <o:OLEObject Type="Embed" ProgID="Equation.3" ShapeID="_x0000_i1050" DrawAspect="Content" ObjectID="_1647190732" r:id="rId55"/>
        </w:object>
      </w:r>
      <w:r w:rsidRPr="000E0530">
        <w:rPr>
          <w:sz w:val="22"/>
          <w:szCs w:val="22"/>
        </w:rPr>
        <w:t xml:space="preserve">   ; </w:t>
      </w:r>
    </w:p>
    <w:p w:rsidR="00531AA4" w:rsidRDefault="00531AA4" w:rsidP="00B325E9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0E0530">
        <w:rPr>
          <w:sz w:val="22"/>
          <w:szCs w:val="22"/>
        </w:rPr>
        <w:t xml:space="preserve"> c)  </w:t>
      </w:r>
      <w:r w:rsidRPr="00B325E9">
        <w:rPr>
          <w:position w:val="-26"/>
          <w:sz w:val="22"/>
          <w:szCs w:val="22"/>
        </w:rPr>
        <w:object w:dxaOrig="1600" w:dyaOrig="620">
          <v:shape id="_x0000_i1051" type="#_x0000_t75" style="width:80.25pt;height:30.75pt" o:ole="">
            <v:imagedata r:id="rId56" o:title=""/>
          </v:shape>
          <o:OLEObject Type="Embed" ProgID="Equation.3" ShapeID="_x0000_i1051" DrawAspect="Content" ObjectID="_1647190733" r:id="rId57"/>
        </w:object>
      </w:r>
      <w:r>
        <w:rPr>
          <w:sz w:val="22"/>
          <w:szCs w:val="22"/>
        </w:rPr>
        <w:t xml:space="preserve"> </w:t>
      </w:r>
      <w:r w:rsidRPr="000E0530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nebo  </w:t>
      </w:r>
      <w:r w:rsidRPr="000E0530">
        <w:rPr>
          <w:sz w:val="22"/>
          <w:szCs w:val="22"/>
        </w:rPr>
        <w:t xml:space="preserve">  </w:t>
      </w:r>
      <w:r w:rsidRPr="005E1D11">
        <w:rPr>
          <w:position w:val="-26"/>
          <w:sz w:val="22"/>
          <w:szCs w:val="22"/>
        </w:rPr>
        <w:object w:dxaOrig="1600" w:dyaOrig="620">
          <v:shape id="_x0000_i1052" type="#_x0000_t75" style="width:80.25pt;height:30.75pt" o:ole="">
            <v:imagedata r:id="rId58" o:title=""/>
          </v:shape>
          <o:OLEObject Type="Embed" ProgID="Equation.3" ShapeID="_x0000_i1052" DrawAspect="Content" ObjectID="_1647190734" r:id="rId59"/>
        </w:object>
      </w:r>
      <w:r>
        <w:rPr>
          <w:sz w:val="22"/>
          <w:szCs w:val="22"/>
        </w:rPr>
        <w:t xml:space="preserve"> .</w:t>
      </w:r>
    </w:p>
    <w:p w:rsidR="00531AA4" w:rsidRDefault="00531AA4" w:rsidP="00B325E9">
      <w:pPr>
        <w:rPr>
          <w:sz w:val="22"/>
          <w:szCs w:val="22"/>
        </w:rPr>
      </w:pPr>
    </w:p>
    <w:p w:rsidR="00531AA4" w:rsidRDefault="00531AA4" w:rsidP="00B325E9">
      <w:pPr>
        <w:rPr>
          <w:sz w:val="22"/>
          <w:szCs w:val="22"/>
        </w:rPr>
      </w:pPr>
      <w:r>
        <w:rPr>
          <w:sz w:val="22"/>
          <w:szCs w:val="22"/>
        </w:rPr>
        <w:t xml:space="preserve"> 6.  Ukažte, že neexistují limity </w:t>
      </w:r>
    </w:p>
    <w:p w:rsidR="00531AA4" w:rsidRDefault="00531AA4" w:rsidP="00B325E9">
      <w:pPr>
        <w:rPr>
          <w:sz w:val="22"/>
          <w:szCs w:val="22"/>
        </w:rPr>
      </w:pPr>
      <w:r>
        <w:rPr>
          <w:sz w:val="22"/>
          <w:szCs w:val="22"/>
        </w:rPr>
        <w:t xml:space="preserve">       a)    </w:t>
      </w:r>
      <w:r w:rsidRPr="005E1F13">
        <w:rPr>
          <w:position w:val="-22"/>
          <w:sz w:val="22"/>
          <w:szCs w:val="22"/>
        </w:rPr>
        <w:object w:dxaOrig="580" w:dyaOrig="580">
          <v:shape id="_x0000_i1053" type="#_x0000_t75" style="width:29.25pt;height:29.25pt" o:ole="">
            <v:imagedata r:id="rId60" o:title=""/>
          </v:shape>
          <o:OLEObject Type="Embed" ProgID="Equation.3" ShapeID="_x0000_i1053" DrawAspect="Content" ObjectID="_1647190735" r:id="rId61"/>
        </w:object>
      </w:r>
      <w:r>
        <w:rPr>
          <w:sz w:val="22"/>
          <w:szCs w:val="22"/>
        </w:rPr>
        <w:t xml:space="preserve">   nebo   b)  </w:t>
      </w:r>
      <w:r w:rsidRPr="007812D5">
        <w:rPr>
          <w:position w:val="-26"/>
          <w:sz w:val="22"/>
          <w:szCs w:val="22"/>
        </w:rPr>
        <w:object w:dxaOrig="1160" w:dyaOrig="620">
          <v:shape id="_x0000_i1054" type="#_x0000_t75" style="width:57.75pt;height:30.75pt" o:ole="">
            <v:imagedata r:id="rId62" o:title=""/>
          </v:shape>
          <o:OLEObject Type="Embed" ProgID="Equation.3" ShapeID="_x0000_i1054" DrawAspect="Content" ObjectID="_1647190736" r:id="rId63"/>
        </w:object>
      </w:r>
      <w:r>
        <w:rPr>
          <w:sz w:val="22"/>
          <w:szCs w:val="22"/>
        </w:rPr>
        <w:t xml:space="preserve">   nebo   c)    </w:t>
      </w:r>
      <w:r w:rsidRPr="005E1F13">
        <w:rPr>
          <w:position w:val="-22"/>
          <w:sz w:val="22"/>
          <w:szCs w:val="22"/>
        </w:rPr>
        <w:object w:dxaOrig="999" w:dyaOrig="580">
          <v:shape id="_x0000_i1055" type="#_x0000_t75" style="width:50.25pt;height:29.25pt" o:ole="">
            <v:imagedata r:id="rId64" o:title=""/>
          </v:shape>
          <o:OLEObject Type="Embed" ProgID="Equation.3" ShapeID="_x0000_i1055" DrawAspect="Content" ObjectID="_1647190737" r:id="rId65"/>
        </w:object>
      </w:r>
      <w:r>
        <w:rPr>
          <w:sz w:val="22"/>
          <w:szCs w:val="22"/>
        </w:rPr>
        <w:t xml:space="preserve">  nebo    d)    </w:t>
      </w:r>
      <w:r w:rsidRPr="005E1F13">
        <w:rPr>
          <w:position w:val="-22"/>
          <w:sz w:val="22"/>
          <w:szCs w:val="22"/>
        </w:rPr>
        <w:object w:dxaOrig="1560" w:dyaOrig="440">
          <v:shape id="_x0000_i1056" type="#_x0000_t75" style="width:78pt;height:21.75pt" o:ole="">
            <v:imagedata r:id="rId66" o:title=""/>
          </v:shape>
          <o:OLEObject Type="Embed" ProgID="Equation.3" ShapeID="_x0000_i1056" DrawAspect="Content" ObjectID="_1647190738" r:id="rId67"/>
        </w:object>
      </w:r>
      <w:r>
        <w:rPr>
          <w:sz w:val="22"/>
          <w:szCs w:val="22"/>
        </w:rPr>
        <w:t xml:space="preserve"> .</w:t>
      </w:r>
    </w:p>
    <w:p w:rsidR="00531AA4" w:rsidRDefault="00531AA4" w:rsidP="00C10AB7">
      <w:pPr>
        <w:ind w:left="-540"/>
        <w:rPr>
          <w:sz w:val="22"/>
          <w:szCs w:val="22"/>
        </w:rPr>
      </w:pPr>
    </w:p>
    <w:p w:rsidR="00531AA4" w:rsidRPr="006A258F" w:rsidRDefault="00531AA4" w:rsidP="00C10AB7">
      <w:pPr>
        <w:ind w:left="-540"/>
        <w:rPr>
          <w:sz w:val="22"/>
          <w:szCs w:val="22"/>
        </w:rPr>
      </w:pPr>
    </w:p>
    <w:p w:rsidR="00531AA4" w:rsidRPr="006A258F" w:rsidRDefault="00531AA4" w:rsidP="00754191">
      <w:pPr>
        <w:rPr>
          <w:sz w:val="22"/>
          <w:szCs w:val="22"/>
        </w:rPr>
      </w:pPr>
    </w:p>
    <w:p w:rsidR="00531AA4" w:rsidRDefault="00531AA4" w:rsidP="00E07ADD">
      <w:pPr>
        <w:rPr>
          <w:sz w:val="22"/>
          <w:szCs w:val="22"/>
        </w:rPr>
      </w:pPr>
    </w:p>
    <w:p w:rsidR="00531AA4" w:rsidRPr="003C61C0" w:rsidRDefault="00531AA4" w:rsidP="00B127AB">
      <w:pPr>
        <w:ind w:right="-36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3C61C0">
        <w:rPr>
          <w:sz w:val="22"/>
          <w:szCs w:val="22"/>
        </w:rPr>
        <w:t xml:space="preserve">   </w:t>
      </w:r>
    </w:p>
    <w:p w:rsidR="00531AA4" w:rsidRDefault="00531AA4" w:rsidP="00E07ADD">
      <w:pPr>
        <w:rPr>
          <w:sz w:val="22"/>
          <w:szCs w:val="22"/>
        </w:rPr>
      </w:pPr>
    </w:p>
    <w:p w:rsidR="00531AA4" w:rsidRDefault="00531AA4" w:rsidP="00E07ADD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sectPr w:rsidR="00531AA4" w:rsidSect="00AB1CCE">
      <w:pgSz w:w="11906" w:h="16838"/>
      <w:pgMar w:top="1079" w:right="566" w:bottom="1417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3076B"/>
    <w:multiLevelType w:val="hybridMultilevel"/>
    <w:tmpl w:val="EF040CD2"/>
    <w:lvl w:ilvl="0" w:tplc="1542C7A2">
      <w:start w:val="1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111E0F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034F5E"/>
    <w:multiLevelType w:val="hybridMultilevel"/>
    <w:tmpl w:val="C672AEA8"/>
    <w:lvl w:ilvl="0" w:tplc="0F186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45D2DD50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E346B07C">
      <w:start w:val="3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14A2"/>
    <w:rsid w:val="00012848"/>
    <w:rsid w:val="00021EE3"/>
    <w:rsid w:val="00026D44"/>
    <w:rsid w:val="000B7A08"/>
    <w:rsid w:val="000E0530"/>
    <w:rsid w:val="0010434F"/>
    <w:rsid w:val="00113F02"/>
    <w:rsid w:val="00114536"/>
    <w:rsid w:val="00151D0D"/>
    <w:rsid w:val="00157E7C"/>
    <w:rsid w:val="00164956"/>
    <w:rsid w:val="00192D75"/>
    <w:rsid w:val="001A7737"/>
    <w:rsid w:val="001E47C3"/>
    <w:rsid w:val="001F2BE1"/>
    <w:rsid w:val="00213097"/>
    <w:rsid w:val="00243CEA"/>
    <w:rsid w:val="00251A98"/>
    <w:rsid w:val="00253A6B"/>
    <w:rsid w:val="00295B70"/>
    <w:rsid w:val="002B0300"/>
    <w:rsid w:val="002F4FD3"/>
    <w:rsid w:val="002F696A"/>
    <w:rsid w:val="0031757F"/>
    <w:rsid w:val="003707B7"/>
    <w:rsid w:val="0038697F"/>
    <w:rsid w:val="003A09B8"/>
    <w:rsid w:val="003A4888"/>
    <w:rsid w:val="003C61C0"/>
    <w:rsid w:val="003D7DC2"/>
    <w:rsid w:val="0043355C"/>
    <w:rsid w:val="00456039"/>
    <w:rsid w:val="00457803"/>
    <w:rsid w:val="004601AA"/>
    <w:rsid w:val="00475ED0"/>
    <w:rsid w:val="00492AD2"/>
    <w:rsid w:val="004A21B5"/>
    <w:rsid w:val="004B03B3"/>
    <w:rsid w:val="004C2007"/>
    <w:rsid w:val="004C456E"/>
    <w:rsid w:val="004D20C9"/>
    <w:rsid w:val="004E4CFB"/>
    <w:rsid w:val="004E5AD8"/>
    <w:rsid w:val="004E67A0"/>
    <w:rsid w:val="004E7C20"/>
    <w:rsid w:val="004F030A"/>
    <w:rsid w:val="0050062B"/>
    <w:rsid w:val="00531AA4"/>
    <w:rsid w:val="00561E14"/>
    <w:rsid w:val="0059174A"/>
    <w:rsid w:val="00596689"/>
    <w:rsid w:val="005D3B5B"/>
    <w:rsid w:val="005D4A6B"/>
    <w:rsid w:val="005D5B63"/>
    <w:rsid w:val="005E1D11"/>
    <w:rsid w:val="005E1F13"/>
    <w:rsid w:val="005F2BAF"/>
    <w:rsid w:val="00640CC5"/>
    <w:rsid w:val="00671036"/>
    <w:rsid w:val="00676700"/>
    <w:rsid w:val="006A083C"/>
    <w:rsid w:val="006A254C"/>
    <w:rsid w:val="006A258F"/>
    <w:rsid w:val="006A408A"/>
    <w:rsid w:val="006A4ABB"/>
    <w:rsid w:val="006D19E0"/>
    <w:rsid w:val="006E12D0"/>
    <w:rsid w:val="006F14A2"/>
    <w:rsid w:val="006F3F32"/>
    <w:rsid w:val="007031D4"/>
    <w:rsid w:val="00721F18"/>
    <w:rsid w:val="00724087"/>
    <w:rsid w:val="00732325"/>
    <w:rsid w:val="00754191"/>
    <w:rsid w:val="00760C31"/>
    <w:rsid w:val="007812D5"/>
    <w:rsid w:val="00783D19"/>
    <w:rsid w:val="007932E0"/>
    <w:rsid w:val="007A508F"/>
    <w:rsid w:val="007F3749"/>
    <w:rsid w:val="007F7305"/>
    <w:rsid w:val="00803223"/>
    <w:rsid w:val="00822B1E"/>
    <w:rsid w:val="00834671"/>
    <w:rsid w:val="00847546"/>
    <w:rsid w:val="00867A02"/>
    <w:rsid w:val="00886659"/>
    <w:rsid w:val="008D75F5"/>
    <w:rsid w:val="00916F89"/>
    <w:rsid w:val="00931468"/>
    <w:rsid w:val="009324CA"/>
    <w:rsid w:val="009641DC"/>
    <w:rsid w:val="00967705"/>
    <w:rsid w:val="00971A1C"/>
    <w:rsid w:val="009862C3"/>
    <w:rsid w:val="009940FC"/>
    <w:rsid w:val="009A4E89"/>
    <w:rsid w:val="00A025DE"/>
    <w:rsid w:val="00A15054"/>
    <w:rsid w:val="00A27307"/>
    <w:rsid w:val="00A62DDB"/>
    <w:rsid w:val="00AA38EF"/>
    <w:rsid w:val="00AB1886"/>
    <w:rsid w:val="00AB1CCE"/>
    <w:rsid w:val="00AB58F2"/>
    <w:rsid w:val="00AD57B0"/>
    <w:rsid w:val="00B1072A"/>
    <w:rsid w:val="00B127AB"/>
    <w:rsid w:val="00B1370C"/>
    <w:rsid w:val="00B201BE"/>
    <w:rsid w:val="00B21F7C"/>
    <w:rsid w:val="00B325E9"/>
    <w:rsid w:val="00B54FCB"/>
    <w:rsid w:val="00BB48C2"/>
    <w:rsid w:val="00BC5D3B"/>
    <w:rsid w:val="00BD011A"/>
    <w:rsid w:val="00BD16DD"/>
    <w:rsid w:val="00BD2EEA"/>
    <w:rsid w:val="00BD73C6"/>
    <w:rsid w:val="00BE4139"/>
    <w:rsid w:val="00BE4CF7"/>
    <w:rsid w:val="00BE7A6C"/>
    <w:rsid w:val="00BF456B"/>
    <w:rsid w:val="00C07E55"/>
    <w:rsid w:val="00C10AB7"/>
    <w:rsid w:val="00CB610B"/>
    <w:rsid w:val="00CC17C6"/>
    <w:rsid w:val="00CD5339"/>
    <w:rsid w:val="00CE2ECB"/>
    <w:rsid w:val="00CE5B46"/>
    <w:rsid w:val="00CF3609"/>
    <w:rsid w:val="00CF36D6"/>
    <w:rsid w:val="00D01CC2"/>
    <w:rsid w:val="00D33C0E"/>
    <w:rsid w:val="00DB6674"/>
    <w:rsid w:val="00DC4E2D"/>
    <w:rsid w:val="00DE4A88"/>
    <w:rsid w:val="00DF1326"/>
    <w:rsid w:val="00E07ADD"/>
    <w:rsid w:val="00E11D91"/>
    <w:rsid w:val="00E13522"/>
    <w:rsid w:val="00E14D46"/>
    <w:rsid w:val="00E25757"/>
    <w:rsid w:val="00E2654D"/>
    <w:rsid w:val="00E97716"/>
    <w:rsid w:val="00EA3B85"/>
    <w:rsid w:val="00ED6657"/>
    <w:rsid w:val="00EF1CF2"/>
    <w:rsid w:val="00EF7D92"/>
    <w:rsid w:val="00F05591"/>
    <w:rsid w:val="00F13E9A"/>
    <w:rsid w:val="00F309DF"/>
    <w:rsid w:val="00F45906"/>
    <w:rsid w:val="00F55377"/>
    <w:rsid w:val="00FA0621"/>
    <w:rsid w:val="00FC11FD"/>
    <w:rsid w:val="00FC147D"/>
    <w:rsid w:val="00FF5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305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E07ADD"/>
    <w:pPr>
      <w:ind w:left="900" w:hanging="900"/>
    </w:pPr>
    <w:rPr>
      <w:lang w:eastAsia="cs-CZ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60C31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263</Words>
  <Characters>1556</Characters>
  <Application>Microsoft Office Outlook</Application>
  <DocSecurity>0</DocSecurity>
  <Lines>0</Lines>
  <Paragraphs>0</Paragraphs>
  <ScaleCrop>false</ScaleCrop>
  <Company>Přírodovědecká fakulta UK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Domácí úkol ze cvičení 4:</dc:title>
  <dc:subject/>
  <dc:creator> Naděžda Krylová</dc:creator>
  <cp:keywords/>
  <dc:description/>
  <cp:lastModifiedBy> Naděžda Krylová</cp:lastModifiedBy>
  <cp:revision>2</cp:revision>
  <cp:lastPrinted>2020-03-18T17:01:00Z</cp:lastPrinted>
  <dcterms:created xsi:type="dcterms:W3CDTF">2020-03-31T18:11:00Z</dcterms:created>
  <dcterms:modified xsi:type="dcterms:W3CDTF">2020-03-31T18:11:00Z</dcterms:modified>
</cp:coreProperties>
</file>